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6FC965A1"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1C230B">
              <w:rPr>
                <w:rFonts w:asciiTheme="minorHAnsi" w:hAnsiTheme="minorHAnsi" w:cstheme="minorHAnsi"/>
                <w:b/>
                <w:caps/>
                <w:color w:val="FFFFFF" w:themeColor="background1"/>
                <w:sz w:val="32"/>
                <w:szCs w:val="32"/>
              </w:rPr>
              <w:t>VITERBO</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r w:rsidRPr="00876830">
        <w:t>Cod.Fisc</w:t>
      </w:r>
      <w:r w:rsidR="007014D4" w:rsidRPr="00876830">
        <w:t>.</w:t>
      </w:r>
      <w:r w:rsidRPr="00876830">
        <w:t xml:space="preserve"> /</w:t>
      </w:r>
      <w:r w:rsidR="001F2156" w:rsidRPr="00876830">
        <w:t xml:space="preserve"> </w:t>
      </w:r>
      <w:r w:rsidRPr="00876830">
        <w:t>P.Iva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_ Num__________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7657769D" w14:textId="17DAE973" w:rsidR="00D14D18" w:rsidRDefault="00D45692" w:rsidP="006F2034">
      <w:pPr>
        <w:spacing w:before="240" w:after="0" w:line="276" w:lineRule="auto"/>
        <w:ind w:left="425" w:hanging="425"/>
        <w:jc w:val="both"/>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72531B">
        <w:rPr>
          <w:rStyle w:val="Collegamentoipertestuale"/>
          <w:color w:val="auto"/>
          <w:szCs w:val="18"/>
          <w:u w:val="none"/>
        </w:rPr>
        <w:t xml:space="preserve">, </w:t>
      </w:r>
      <w:r w:rsidR="0072531B">
        <w:rPr>
          <w:szCs w:val="18"/>
        </w:rPr>
        <w:t xml:space="preserve">sull’App “Aste Giudiziarie” e sul periodico quindicinale “Aste Giudiziarie” in versione digitale </w:t>
      </w:r>
      <w:r w:rsidR="0072531B" w:rsidRPr="00876830">
        <w:rPr>
          <w:szCs w:val="18"/>
        </w:rPr>
        <w:t>(con contemporanea visualizzazione sul sito web del Tribunale e/o della Corte d’Appello, ove gestiti dalla società)</w:t>
      </w:r>
      <w:r w:rsidR="00002824" w:rsidRPr="00876830">
        <w:rPr>
          <w:szCs w:val="18"/>
        </w:rPr>
        <w:br/>
      </w:r>
      <w:r w:rsidR="00D14D18">
        <w:rPr>
          <w:bCs/>
          <w:szCs w:val="18"/>
        </w:rPr>
        <w:t xml:space="preserve">Numero di giorni </w:t>
      </w:r>
      <w:r w:rsidR="001679C9">
        <w:rPr>
          <w:bCs/>
          <w:szCs w:val="18"/>
        </w:rPr>
        <w:t xml:space="preserve">minimi </w:t>
      </w:r>
      <w:r w:rsidR="00D14D18">
        <w:rPr>
          <w:bCs/>
          <w:szCs w:val="18"/>
        </w:rPr>
        <w:t>di pubblicità</w:t>
      </w:r>
      <w:r w:rsidR="001679C9">
        <w:rPr>
          <w:bCs/>
          <w:szCs w:val="18"/>
        </w:rPr>
        <w:t xml:space="preserve"> </w:t>
      </w:r>
      <w:r w:rsidR="001679C9" w:rsidRPr="00876830">
        <w:rPr>
          <w:bCs/>
          <w:szCs w:val="18"/>
        </w:rPr>
        <w:t xml:space="preserve">su </w:t>
      </w:r>
      <w:hyperlink r:id="rId9" w:history="1">
        <w:r w:rsidR="001679C9" w:rsidRPr="00876830">
          <w:rPr>
            <w:rStyle w:val="Collegamentoipertestuale"/>
            <w:rFonts w:cs="Arial"/>
            <w:bCs/>
            <w:color w:val="auto"/>
            <w:szCs w:val="18"/>
          </w:rPr>
          <w:t>www.astegiudiziarie.it</w:t>
        </w:r>
      </w:hyperlink>
      <w:r w:rsidR="00D14D18">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sidR="00D14D18">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3776406C" w14:textId="02238A2E" w:rsidR="001679C9"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r w:rsidR="00F0635D">
        <w:rPr>
          <w:bCs/>
          <w:szCs w:val="18"/>
        </w:rPr>
        <w:tab/>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0CD65B8D" w:rsidR="00332FF8" w:rsidRPr="002725B2" w:rsidRDefault="00332FF8" w:rsidP="00814D2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ULTERIORI SERVIZI DI PUBBLICIT</w:t>
            </w:r>
            <w:r w:rsidR="00EA6556" w:rsidRPr="002725B2">
              <w:rPr>
                <w:rFonts w:asciiTheme="minorHAnsi" w:hAnsiTheme="minorHAnsi" w:cstheme="minorHAnsi"/>
                <w:b/>
                <w:caps/>
                <w:color w:val="FFFFFF" w:themeColor="background1"/>
                <w:spacing w:val="4"/>
                <w:sz w:val="22"/>
                <w:szCs w:val="22"/>
              </w:rPr>
              <w:t>à</w:t>
            </w:r>
            <w:r w:rsidRPr="002725B2">
              <w:rPr>
                <w:rFonts w:asciiTheme="minorHAnsi" w:hAnsiTheme="minorHAnsi" w:cstheme="minorHAnsi"/>
                <w:b/>
                <w:caps/>
                <w:color w:val="FFFFFF" w:themeColor="background1"/>
                <w:spacing w:val="4"/>
                <w:sz w:val="22"/>
                <w:szCs w:val="22"/>
              </w:rPr>
              <w:t xml:space="preserve"> COMMERCIALE A RICHIESTA</w:t>
            </w:r>
          </w:p>
        </w:tc>
      </w:tr>
    </w:tbl>
    <w:p w14:paraId="0705BB7A" w14:textId="50D188B2" w:rsidR="00B645EF" w:rsidRDefault="00B645EF" w:rsidP="006F2034">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 xml:space="preserve">RETE ASTE REAL ESTATE” </w:t>
      </w:r>
      <w:r>
        <w:rPr>
          <w:bCs/>
          <w:i/>
          <w:szCs w:val="18"/>
        </w:rPr>
        <w:t>-</w:t>
      </w:r>
      <w:r>
        <w:rPr>
          <w:szCs w:val="18"/>
        </w:rPr>
        <w:t xml:space="preserve"> pubblicazione contemporanea di un annuncio sui portali immobiliari privati: </w:t>
      </w:r>
      <w:r w:rsidR="006277C2">
        <w:rPr>
          <w:szCs w:val="18"/>
        </w:rPr>
        <w:t>IDEALISTA.IT</w:t>
      </w:r>
      <w:r w:rsidR="006277C2">
        <w:rPr>
          <w:szCs w:val="18"/>
        </w:rPr>
        <w:t>,</w:t>
      </w:r>
      <w:r w:rsidR="006277C2">
        <w:rPr>
          <w:szCs w:val="18"/>
        </w:rPr>
        <w:t xml:space="preserve"> </w:t>
      </w:r>
      <w:r>
        <w:rPr>
          <w:szCs w:val="18"/>
        </w:rPr>
        <w:t>CASA.IT</w:t>
      </w:r>
      <w:r w:rsidR="006277C2">
        <w:rPr>
          <w:szCs w:val="18"/>
        </w:rPr>
        <w:t xml:space="preserve"> e SUBITO.IT</w:t>
      </w:r>
      <w:r>
        <w:rPr>
          <w:szCs w:val="18"/>
        </w:rPr>
        <w:t xml:space="preserve"> (in aggiunta alla pubblicità su astegiudiziarie.it e compatibilmente con la tipologia dei beni pubblicizzabili sui portali)</w:t>
      </w:r>
    </w:p>
    <w:p w14:paraId="21320D59" w14:textId="390EC76F"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1836C5F5"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08550B71"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41A4B3CF" w14:textId="77777777" w:rsidR="00332FF8" w:rsidRPr="00876830" w:rsidRDefault="00332FF8" w:rsidP="000B4947">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6692EA28"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2D2DF831"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p w14:paraId="57974CB6"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585848FF"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digital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A</w:t>
      </w:r>
      <w:r>
        <w:rPr>
          <w:szCs w:val="18"/>
        </w:rPr>
        <w:t>ds</w:t>
      </w:r>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r>
        <w:rPr>
          <w:szCs w:val="18"/>
        </w:rPr>
        <w:t>Ads</w:t>
      </w:r>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r w:rsidR="00CE7194">
        <w:rPr>
          <w:szCs w:val="18"/>
        </w:rPr>
        <w:t>Ads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p w14:paraId="4E412EDB" w14:textId="77777777" w:rsidR="00CE7194" w:rsidRDefault="00CE7194" w:rsidP="000B4947">
      <w:pPr>
        <w:spacing w:before="100" w:line="276" w:lineRule="auto"/>
        <w:ind w:left="426" w:hanging="426"/>
        <w:jc w:val="both"/>
        <w:rPr>
          <w:szCs w:val="18"/>
        </w:rPr>
      </w:pPr>
    </w:p>
    <w:p w14:paraId="24EA8FB6" w14:textId="77777777" w:rsidR="00CE7194" w:rsidRDefault="00CE7194" w:rsidP="000B4947">
      <w:pPr>
        <w:spacing w:before="100" w:line="276" w:lineRule="auto"/>
        <w:ind w:left="426" w:hanging="426"/>
        <w:jc w:val="both"/>
        <w:rPr>
          <w:szCs w:val="18"/>
        </w:rPr>
      </w:pPr>
    </w:p>
    <w:p w14:paraId="423F3F2A" w14:textId="77777777" w:rsidR="00CE7194" w:rsidRDefault="00CE7194" w:rsidP="000B4947">
      <w:pPr>
        <w:spacing w:before="100" w:line="276" w:lineRule="auto"/>
        <w:ind w:left="426" w:hanging="426"/>
        <w:jc w:val="both"/>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0"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1" w:history="1">
        <w:r w:rsidRPr="001C3B39">
          <w:rPr>
            <w:rStyle w:val="Collegamentoipertestuale"/>
            <w:rFonts w:cs="Arial"/>
            <w:color w:val="auto"/>
            <w:szCs w:val="18"/>
          </w:rPr>
          <w:t>www.astetelematiche.it</w:t>
        </w:r>
      </w:hyperlink>
      <w:r w:rsidRPr="001C3B39">
        <w:rPr>
          <w:szCs w:val="18"/>
        </w:rPr>
        <w:t>, a carico della procedura</w:t>
      </w:r>
    </w:p>
    <w:p w14:paraId="61C51E3E" w14:textId="77777777" w:rsidR="00A540EE" w:rsidRDefault="00A540EE" w:rsidP="00A540EE">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1743C684" w14:textId="77777777" w:rsidR="00980F07" w:rsidRPr="005945D8" w:rsidRDefault="00980F07" w:rsidP="00980F07">
      <w:pPr>
        <w:spacing w:line="276" w:lineRule="auto"/>
        <w:ind w:left="426"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2"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per singolo esperimento di vendita</w:t>
      </w:r>
      <w:r w:rsidRPr="005945D8">
        <w:rPr>
          <w:szCs w:val="18"/>
        </w:rPr>
        <w:t xml:space="preserve"> in base al listino prezzi pubblicato sul sito </w:t>
      </w:r>
      <w:hyperlink r:id="rId13"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p>
    <w:p w14:paraId="1E2380A9" w14:textId="77777777" w:rsidR="00980F07" w:rsidRDefault="00980F07" w:rsidP="00980F07">
      <w:pPr>
        <w:spacing w:line="276" w:lineRule="auto"/>
        <w:ind w:left="425"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4"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una tantum</w:t>
      </w:r>
      <w:r w:rsidRPr="005945D8">
        <w:rPr>
          <w:szCs w:val="18"/>
        </w:rPr>
        <w:t>, indipendentemente dal numero degli esperimenti svolti</w:t>
      </w:r>
      <w:r>
        <w:rPr>
          <w:szCs w:val="18"/>
        </w:rPr>
        <w:t xml:space="preserve">, </w:t>
      </w:r>
      <w:r w:rsidRPr="005945D8">
        <w:rPr>
          <w:szCs w:val="18"/>
        </w:rPr>
        <w:t xml:space="preserve">in base al listino prezzi pubblicato sul sito </w:t>
      </w:r>
      <w:hyperlink r:id="rId15"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r w:rsidRPr="005945D8">
        <w:rPr>
          <w:szCs w:val="18"/>
        </w:rPr>
        <w:t xml:space="preserve"> (tale costo verrà fatturato solo in occasione del primo esperimento di vendita)</w:t>
      </w:r>
    </w:p>
    <w:p w14:paraId="5546C58B" w14:textId="3E037F73" w:rsidR="00980F07" w:rsidRPr="00A540EE" w:rsidRDefault="00980F07" w:rsidP="00A540EE">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 xml:space="preserve">è previsto il patrocinio a spese dello Stato o è stata autorizzata la previsione delle spese prenotate a debito a carico </w:t>
      </w:r>
      <w:r w:rsidR="00A15214">
        <w:rPr>
          <w:szCs w:val="18"/>
        </w:rPr>
        <w:lastRenderedPageBreak/>
        <w:t>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pre-caricamento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92C808A" w14:textId="77777777" w:rsidR="00A74B9F" w:rsidRDefault="00AE5EAC" w:rsidP="00332FF8">
      <w:pPr>
        <w:spacing w:after="0"/>
        <w:jc w:val="both"/>
        <w:rPr>
          <w:b/>
          <w:bCs/>
          <w:szCs w:val="18"/>
        </w:rPr>
      </w:pPr>
      <w:r w:rsidRPr="00876830">
        <w:rPr>
          <w:b/>
          <w:bCs/>
          <w:szCs w:val="18"/>
        </w:rPr>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1EDDF79C" w:rsidR="00A06DCC" w:rsidRDefault="00A06DCC" w:rsidP="0073250B">
      <w:pPr>
        <w:jc w:val="both"/>
        <w:rPr>
          <w:bCs/>
          <w:szCs w:val="18"/>
        </w:rPr>
      </w:pPr>
      <w:r>
        <w:rPr>
          <w:bCs/>
          <w:szCs w:val="18"/>
        </w:rPr>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w:t>
      </w:r>
      <w:r w:rsidRPr="00C6107B">
        <w:rPr>
          <w:szCs w:val="18"/>
        </w:rPr>
        <w:lastRenderedPageBreak/>
        <w:t xml:space="preserve">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immediatamente dopo l’avvenuta aggiudicazione del lotto/i in 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67244A81">
                <wp:simplePos x="0" y="0"/>
                <wp:positionH relativeFrom="column">
                  <wp:posOffset>22860</wp:posOffset>
                </wp:positionH>
                <wp:positionV relativeFrom="paragraph">
                  <wp:posOffset>33020</wp:posOffset>
                </wp:positionV>
                <wp:extent cx="6276340" cy="1314450"/>
                <wp:effectExtent l="0" t="0" r="101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13144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6pt;width:494.2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744724D5" w14:textId="77777777" w:rsidR="00A540EE" w:rsidRDefault="00A540EE" w:rsidP="00F0635D">
      <w:pPr>
        <w:spacing w:before="0" w:after="40"/>
        <w:jc w:val="center"/>
        <w:rPr>
          <w:b/>
          <w:sz w:val="16"/>
          <w:szCs w:val="16"/>
        </w:rPr>
      </w:pPr>
    </w:p>
    <w:p w14:paraId="51DCF36D" w14:textId="77777777" w:rsidR="00A540EE" w:rsidRDefault="00A540EE" w:rsidP="00F0635D">
      <w:pPr>
        <w:spacing w:before="0" w:after="40"/>
        <w:jc w:val="center"/>
        <w:rPr>
          <w:b/>
          <w:sz w:val="16"/>
          <w:szCs w:val="16"/>
        </w:rPr>
      </w:pPr>
    </w:p>
    <w:p w14:paraId="6919FC4F" w14:textId="77777777" w:rsidR="00B87A34" w:rsidRDefault="00B87A34" w:rsidP="00F0635D">
      <w:pPr>
        <w:spacing w:before="0" w:after="40"/>
        <w:jc w:val="center"/>
        <w:rPr>
          <w:b/>
          <w:sz w:val="16"/>
          <w:szCs w:val="16"/>
        </w:rPr>
      </w:pPr>
    </w:p>
    <w:p w14:paraId="5838CE72" w14:textId="77777777" w:rsidR="00B87A34" w:rsidRDefault="00B87A34" w:rsidP="00F0635D">
      <w:pPr>
        <w:spacing w:before="0" w:after="40"/>
        <w:jc w:val="center"/>
        <w:rPr>
          <w:b/>
          <w:sz w:val="16"/>
          <w:szCs w:val="16"/>
        </w:rPr>
      </w:pPr>
    </w:p>
    <w:p w14:paraId="46788FAF" w14:textId="24F14D8D"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D.Lgs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6"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7"/>
      <w:footerReference w:type="default" r:id="rId18"/>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230B"/>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5AAB"/>
    <w:rsid w:val="002E4C60"/>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E1802"/>
    <w:rsid w:val="005E1F77"/>
    <w:rsid w:val="005F278E"/>
    <w:rsid w:val="005F546C"/>
    <w:rsid w:val="005F79DD"/>
    <w:rsid w:val="00602D49"/>
    <w:rsid w:val="00602DBA"/>
    <w:rsid w:val="006116D7"/>
    <w:rsid w:val="00622D21"/>
    <w:rsid w:val="00623067"/>
    <w:rsid w:val="00626483"/>
    <w:rsid w:val="006277C2"/>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540EE"/>
    <w:rsid w:val="00A61A29"/>
    <w:rsid w:val="00A70358"/>
    <w:rsid w:val="00A74B9F"/>
    <w:rsid w:val="00A75455"/>
    <w:rsid w:val="00A756BC"/>
    <w:rsid w:val="00A85EEF"/>
    <w:rsid w:val="00A922B4"/>
    <w:rsid w:val="00A967B9"/>
    <w:rsid w:val="00AA359F"/>
    <w:rsid w:val="00AA471D"/>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40A01"/>
    <w:rsid w:val="00B46F72"/>
    <w:rsid w:val="00B504D3"/>
    <w:rsid w:val="00B63CCB"/>
    <w:rsid w:val="00B645EF"/>
    <w:rsid w:val="00B802E5"/>
    <w:rsid w:val="00B807B9"/>
    <w:rsid w:val="00B84D85"/>
    <w:rsid w:val="00B8774B"/>
    <w:rsid w:val="00B87A34"/>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EF"/>
    <w:rsid w:val="00DE012B"/>
    <w:rsid w:val="00DE1A59"/>
    <w:rsid w:val="00DE4318"/>
    <w:rsid w:val="00DE6552"/>
    <w:rsid w:val="00DE74D1"/>
    <w:rsid w:val="00DF5937"/>
    <w:rsid w:val="00E0132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651"/>
    <w:rsid w:val="00F819A0"/>
    <w:rsid w:val="00F8526B"/>
    <w:rsid w:val="00F87704"/>
    <w:rsid w:val="00F91B2F"/>
    <w:rsid w:val="00F91CE4"/>
    <w:rsid w:val="00F95EA5"/>
    <w:rsid w:val="00FB19AA"/>
    <w:rsid w:val="00FC2E3F"/>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40EE"/>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stegiudiziarie.it/home/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ETELEMATI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1957</Words>
  <Characters>16301</Characters>
  <Application>Microsoft Office Word</Application>
  <DocSecurity>0</DocSecurity>
  <Lines>135</Lines>
  <Paragraphs>36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5</cp:revision>
  <cp:lastPrinted>2023-12-18T14:59:00Z</cp:lastPrinted>
  <dcterms:created xsi:type="dcterms:W3CDTF">2023-08-31T08:05:00Z</dcterms:created>
  <dcterms:modified xsi:type="dcterms:W3CDTF">2023-12-18T14:59:00Z</dcterms:modified>
</cp:coreProperties>
</file>